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D4B58" w14:textId="5F689E26" w:rsidR="00D554C9" w:rsidRPr="00EF576B" w:rsidRDefault="00EF576B">
      <w:pPr>
        <w:rPr>
          <w:b/>
          <w:bCs/>
          <w:sz w:val="28"/>
          <w:szCs w:val="28"/>
        </w:rPr>
      </w:pPr>
      <w:r w:rsidRPr="00EF576B">
        <w:rPr>
          <w:b/>
          <w:bCs/>
          <w:sz w:val="28"/>
          <w:szCs w:val="28"/>
        </w:rPr>
        <w:t>We’re backing Play Safe</w:t>
      </w:r>
    </w:p>
    <w:p w14:paraId="1EFDEAA7" w14:textId="49BF06D6" w:rsidR="00D554C9" w:rsidRDefault="00EF4EC3">
      <w:r>
        <w:t>Field Lane FC</w:t>
      </w:r>
      <w:r w:rsidR="00D554C9">
        <w:t xml:space="preserve"> </w:t>
      </w:r>
      <w:r w:rsidR="00EF576B">
        <w:t>i</w:t>
      </w:r>
      <w:r w:rsidR="00D554C9">
        <w:t xml:space="preserve">s </w:t>
      </w:r>
      <w:r w:rsidR="00EF576B">
        <w:t xml:space="preserve">lending its full support to </w:t>
      </w:r>
      <w:r w:rsidR="00EF576B" w:rsidRPr="00872189">
        <w:t>Play Safe</w:t>
      </w:r>
      <w:r w:rsidR="00EF576B">
        <w:t xml:space="preserve"> – a</w:t>
      </w:r>
      <w:r w:rsidR="00B22B33">
        <w:t>n ongoing</w:t>
      </w:r>
      <w:r w:rsidR="00EF576B">
        <w:t xml:space="preserve"> national campaign </w:t>
      </w:r>
      <w:r w:rsidR="00687678">
        <w:t xml:space="preserve">led by The FA </w:t>
      </w:r>
      <w:r w:rsidR="00EF576B">
        <w:t>to raise awareness of the importance of safeguarding in football.</w:t>
      </w:r>
    </w:p>
    <w:p w14:paraId="1CA172C0" w14:textId="223AF339" w:rsidR="00542FE0" w:rsidRDefault="009B51F7">
      <w:r>
        <w:t>Although it runs throughout the year, Play Safe</w:t>
      </w:r>
      <w:r w:rsidR="00C556AD">
        <w:t xml:space="preserve"> really comes to the fore over football’s National Safeguarding Weekend</w:t>
      </w:r>
      <w:r w:rsidR="007971AA">
        <w:t xml:space="preserve">, held this year on Saturday/Sunday </w:t>
      </w:r>
      <w:r w:rsidR="00EF4EC3">
        <w:t>1</w:t>
      </w:r>
      <w:r w:rsidR="00EF4EC3" w:rsidRPr="00EF4EC3">
        <w:rPr>
          <w:vertAlign w:val="superscript"/>
        </w:rPr>
        <w:t>st</w:t>
      </w:r>
      <w:r w:rsidR="00EF4EC3">
        <w:t xml:space="preserve"> &amp; 2</w:t>
      </w:r>
      <w:r w:rsidR="00EF4EC3" w:rsidRPr="00EF4EC3">
        <w:rPr>
          <w:vertAlign w:val="superscript"/>
        </w:rPr>
        <w:t>nd</w:t>
      </w:r>
      <w:r w:rsidR="00EF4EC3">
        <w:t xml:space="preserve"> October</w:t>
      </w:r>
      <w:r w:rsidR="00542FE0">
        <w:t>.</w:t>
      </w:r>
    </w:p>
    <w:p w14:paraId="7505AE35" w14:textId="0F4EC82C" w:rsidR="000B3CC8" w:rsidRDefault="00BE3ECC">
      <w:r>
        <w:t>The</w:t>
      </w:r>
      <w:r w:rsidR="009B51F7">
        <w:t xml:space="preserve"> </w:t>
      </w:r>
      <w:proofErr w:type="gramStart"/>
      <w:r w:rsidR="009B51F7">
        <w:t>main focus</w:t>
      </w:r>
      <w:proofErr w:type="gramEnd"/>
      <w:r w:rsidR="009B51F7">
        <w:t xml:space="preserve"> </w:t>
      </w:r>
      <w:r>
        <w:t>this year</w:t>
      </w:r>
      <w:r w:rsidR="00B22B33" w:rsidRPr="00B91A3F">
        <w:t xml:space="preserve"> </w:t>
      </w:r>
      <w:r w:rsidR="00A802FE" w:rsidRPr="00B91A3F">
        <w:t>is on parents and carers</w:t>
      </w:r>
      <w:r w:rsidR="000B3CC8">
        <w:t>, with two key messages to convey:</w:t>
      </w:r>
    </w:p>
    <w:p w14:paraId="7190A87F" w14:textId="32F85E05" w:rsidR="00D95E28" w:rsidRDefault="00D95E28" w:rsidP="00D95E28">
      <w:pPr>
        <w:pStyle w:val="ListParagraph"/>
        <w:numPr>
          <w:ilvl w:val="0"/>
          <w:numId w:val="2"/>
        </w:numPr>
      </w:pPr>
      <w:r>
        <w:t>Awareness</w:t>
      </w:r>
      <w:r w:rsidR="00A802FE" w:rsidRPr="00B91A3F">
        <w:t xml:space="preserve"> of the vital safeguarding role </w:t>
      </w:r>
      <w:r>
        <w:t>parents/carers</w:t>
      </w:r>
      <w:r w:rsidR="00A802FE" w:rsidRPr="00B91A3F">
        <w:t xml:space="preserve"> play in </w:t>
      </w:r>
      <w:r>
        <w:t>football;</w:t>
      </w:r>
      <w:r w:rsidR="00687678" w:rsidRPr="00B91A3F">
        <w:t xml:space="preserve"> and </w:t>
      </w:r>
    </w:p>
    <w:p w14:paraId="33486248" w14:textId="41ABED5E" w:rsidR="00A802FE" w:rsidRPr="00B91A3F" w:rsidRDefault="00D95E28" w:rsidP="00D95E28">
      <w:pPr>
        <w:pStyle w:val="ListParagraph"/>
        <w:numPr>
          <w:ilvl w:val="0"/>
          <w:numId w:val="2"/>
        </w:numPr>
      </w:pPr>
      <w:r>
        <w:t>E</w:t>
      </w:r>
      <w:r w:rsidR="00687678" w:rsidRPr="00B91A3F">
        <w:t>ncourag</w:t>
      </w:r>
      <w:r w:rsidR="00B91A3F" w:rsidRPr="00B91A3F">
        <w:t>e</w:t>
      </w:r>
      <w:r>
        <w:t>ment to</w:t>
      </w:r>
      <w:r w:rsidR="00687678" w:rsidRPr="00B91A3F">
        <w:t xml:space="preserve"> take the short, new and free</w:t>
      </w:r>
      <w:r w:rsidR="00B91A3F" w:rsidRPr="00B91A3F">
        <w:t xml:space="preserve"> online safeguarding course that’s been created specifically for parents/carers. You can access the course </w:t>
      </w:r>
      <w:hyperlink r:id="rId7" w:history="1">
        <w:r w:rsidR="00B91A3F" w:rsidRPr="00954678">
          <w:rPr>
            <w:rStyle w:val="Hyperlink"/>
          </w:rPr>
          <w:t>here</w:t>
        </w:r>
      </w:hyperlink>
      <w:r w:rsidR="00B91A3F" w:rsidRPr="00B91A3F">
        <w:t>.</w:t>
      </w:r>
    </w:p>
    <w:p w14:paraId="4314FD4F" w14:textId="0C1487EB" w:rsidR="001F7306" w:rsidRDefault="00C00A6A" w:rsidP="004F316F">
      <w:pPr>
        <w:spacing w:after="0"/>
        <w:rPr>
          <w:rStyle w:val="Strong"/>
          <w:rFonts w:cstheme="minorHAnsi"/>
          <w:b w:val="0"/>
          <w:bCs w:val="0"/>
          <w:shd w:val="clear" w:color="auto" w:fill="FFFFFF"/>
        </w:rPr>
      </w:pPr>
      <w:r>
        <w:t>Importantly, encouragement to take the new course has come from</w:t>
      </w:r>
      <w:r w:rsidR="001F7306">
        <w:t xml:space="preserve"> </w:t>
      </w:r>
      <w:r w:rsidR="00816F5D">
        <w:t xml:space="preserve">FASSSAG – The FA’s </w:t>
      </w:r>
      <w:r w:rsidR="00816F5D" w:rsidRPr="00676436">
        <w:rPr>
          <w:rStyle w:val="Strong"/>
          <w:rFonts w:cstheme="minorHAnsi"/>
          <w:b w:val="0"/>
          <w:bCs w:val="0"/>
          <w:shd w:val="clear" w:color="auto" w:fill="FFFFFF"/>
        </w:rPr>
        <w:t>Survivor Support and Safeguarding Advisory Group</w:t>
      </w:r>
      <w:r w:rsidR="002F4C1A">
        <w:rPr>
          <w:rStyle w:val="Strong"/>
          <w:rFonts w:cstheme="minorHAnsi"/>
          <w:b w:val="0"/>
          <w:bCs w:val="0"/>
          <w:shd w:val="clear" w:color="auto" w:fill="FFFFFF"/>
        </w:rPr>
        <w:t>:</w:t>
      </w:r>
    </w:p>
    <w:p w14:paraId="282A8B42" w14:textId="77777777" w:rsidR="004F316F" w:rsidRDefault="004F316F" w:rsidP="004F316F">
      <w:pPr>
        <w:spacing w:after="0"/>
        <w:rPr>
          <w:rStyle w:val="Strong"/>
          <w:rFonts w:cstheme="minorHAnsi"/>
          <w:b w:val="0"/>
          <w:bCs w:val="0"/>
          <w:shd w:val="clear" w:color="auto" w:fill="FFFFFF"/>
        </w:rPr>
      </w:pPr>
    </w:p>
    <w:p w14:paraId="6A062BFC" w14:textId="5DC243DE" w:rsidR="004F316F" w:rsidRDefault="006C6394" w:rsidP="004F316F">
      <w:pPr>
        <w:spacing w:after="0"/>
        <w:rPr>
          <w:rFonts w:ascii="Calibri" w:eastAsia="Calibri" w:hAnsi="Calibri" w:cs="Calibri"/>
          <w:shd w:val="clear" w:color="auto" w:fill="FFFFFF"/>
        </w:rPr>
      </w:pPr>
      <w:r w:rsidRPr="006C6394">
        <w:rPr>
          <w:rFonts w:ascii="Calibri" w:eastAsia="Calibri" w:hAnsi="Calibri" w:cs="Calibri"/>
          <w:shd w:val="clear" w:color="auto" w:fill="FFFFFF"/>
        </w:rPr>
        <w:t>“We have inputted into the course and helped frame its key messages from our collective experiences</w:t>
      </w:r>
      <w:r w:rsidRPr="006C6394">
        <w:rPr>
          <w:rFonts w:ascii="Calibri" w:eastAsia="Calibri" w:hAnsi="Calibri" w:cs="Calibri"/>
          <w:b/>
          <w:bCs/>
          <w:shd w:val="clear" w:color="auto" w:fill="FFFFFF"/>
        </w:rPr>
        <w:t xml:space="preserve">. </w:t>
      </w:r>
      <w:r w:rsidRPr="006C6394">
        <w:rPr>
          <w:rFonts w:ascii="Calibri" w:eastAsia="Calibri" w:hAnsi="Calibri" w:cs="Calibri"/>
          <w:shd w:val="clear" w:color="auto" w:fill="FFFFFF"/>
        </w:rPr>
        <w:t xml:space="preserve">It’s vitally important to us that every parent/carer understands the role they need to play in football. Taking this course can make a real difference – we are asking </w:t>
      </w:r>
      <w:r w:rsidR="00C91D76">
        <w:rPr>
          <w:rFonts w:ascii="Calibri" w:eastAsia="Calibri" w:hAnsi="Calibri" w:cs="Calibri"/>
          <w:shd w:val="clear" w:color="auto" w:fill="FFFFFF"/>
        </w:rPr>
        <w:t>every</w:t>
      </w:r>
      <w:r w:rsidRPr="006C6394">
        <w:rPr>
          <w:rFonts w:ascii="Calibri" w:eastAsia="Calibri" w:hAnsi="Calibri" w:cs="Calibri"/>
          <w:shd w:val="clear" w:color="auto" w:fill="FFFFFF"/>
        </w:rPr>
        <w:t xml:space="preserve"> parent/carer to commit to </w:t>
      </w:r>
      <w:r w:rsidR="00DC18A4">
        <w:rPr>
          <w:rFonts w:ascii="Calibri" w:eastAsia="Calibri" w:hAnsi="Calibri" w:cs="Calibri"/>
          <w:shd w:val="clear" w:color="auto" w:fill="FFFFFF"/>
        </w:rPr>
        <w:t>help</w:t>
      </w:r>
      <w:r w:rsidRPr="006C6394">
        <w:rPr>
          <w:rFonts w:ascii="Calibri" w:eastAsia="Calibri" w:hAnsi="Calibri" w:cs="Calibri"/>
          <w:shd w:val="clear" w:color="auto" w:fill="FFFFFF"/>
        </w:rPr>
        <w:t xml:space="preserve"> ensure football is ever</w:t>
      </w:r>
      <w:r w:rsidR="00DC18A4">
        <w:rPr>
          <w:rFonts w:ascii="Calibri" w:eastAsia="Calibri" w:hAnsi="Calibri" w:cs="Calibri"/>
          <w:shd w:val="clear" w:color="auto" w:fill="FFFFFF"/>
        </w:rPr>
        <w:t>-</w:t>
      </w:r>
      <w:r w:rsidRPr="006C6394">
        <w:rPr>
          <w:rFonts w:ascii="Calibri" w:eastAsia="Calibri" w:hAnsi="Calibri" w:cs="Calibri"/>
          <w:shd w:val="clear" w:color="auto" w:fill="FFFFFF"/>
        </w:rPr>
        <w:t>safer.”</w:t>
      </w:r>
    </w:p>
    <w:p w14:paraId="28C3A887" w14:textId="77777777" w:rsidR="004F316F" w:rsidRPr="004F316F" w:rsidRDefault="004F316F" w:rsidP="004F316F">
      <w:pPr>
        <w:spacing w:after="0"/>
        <w:rPr>
          <w:rStyle w:val="Strong"/>
          <w:rFonts w:ascii="Calibri" w:eastAsia="Calibri" w:hAnsi="Calibri" w:cs="Calibri"/>
          <w:b w:val="0"/>
          <w:bCs w:val="0"/>
          <w:shd w:val="clear" w:color="auto" w:fill="FFFFFF"/>
        </w:rPr>
      </w:pPr>
    </w:p>
    <w:p w14:paraId="6A7EC2CD" w14:textId="313DDCE2" w:rsidR="00F90679" w:rsidRPr="00F90679" w:rsidRDefault="00F90679" w:rsidP="00F90679">
      <w:pPr>
        <w:rPr>
          <w:rFonts w:ascii="Calibri" w:eastAsia="Calibri" w:hAnsi="Calibri" w:cs="Times New Roman"/>
        </w:rPr>
      </w:pPr>
      <w:r w:rsidRPr="00F90679">
        <w:rPr>
          <w:rFonts w:ascii="Calibri" w:eastAsia="Calibri" w:hAnsi="Calibri" w:cs="Times New Roman"/>
        </w:rPr>
        <w:t xml:space="preserve">The support of FASSSAG has been welcomed by FA Chief Executive Mark </w:t>
      </w:r>
      <w:proofErr w:type="spellStart"/>
      <w:r w:rsidRPr="00F90679">
        <w:rPr>
          <w:rFonts w:ascii="Calibri" w:eastAsia="Calibri" w:hAnsi="Calibri" w:cs="Times New Roman"/>
        </w:rPr>
        <w:t>Bullingham</w:t>
      </w:r>
      <w:proofErr w:type="spellEnd"/>
      <w:r w:rsidRPr="00F90679">
        <w:rPr>
          <w:rFonts w:ascii="Calibri" w:eastAsia="Calibri" w:hAnsi="Calibri" w:cs="Times New Roman"/>
        </w:rPr>
        <w:t xml:space="preserve">, himself a parent and youth football coach. “The FASSSAG has been important in helping us create our new strategy moving forwards and we really appreciate their input into the new course.  I have taken the new course and encourage all parents/carers across football to take it too. </w:t>
      </w:r>
    </w:p>
    <w:p w14:paraId="1C04202C" w14:textId="6B68798D" w:rsidR="00F90679" w:rsidRPr="00F90679" w:rsidRDefault="00F90679" w:rsidP="00F90679">
      <w:pPr>
        <w:rPr>
          <w:rFonts w:ascii="Calibri" w:eastAsia="Calibri" w:hAnsi="Calibri" w:cs="Times New Roman"/>
        </w:rPr>
      </w:pPr>
      <w:r w:rsidRPr="00F90679">
        <w:rPr>
          <w:rFonts w:ascii="Calibri" w:eastAsia="Calibri" w:hAnsi="Calibri" w:cs="Times New Roman"/>
        </w:rPr>
        <w:t xml:space="preserve">“Ultimately, safeguarding is everyone’s responsibility. We all need to ensure that everyone involved in football – particularly children and young people – has a consistently safe and positive experience of our great game.  Play Safe reminds everyone of that responsibility and keeps safeguarding front of mind, which is exactly where it should be.” </w:t>
      </w:r>
    </w:p>
    <w:p w14:paraId="3AD1D5CA" w14:textId="2E8CE354" w:rsidR="00872189" w:rsidRPr="00573B64" w:rsidRDefault="00F704E5" w:rsidP="00872189">
      <w:r w:rsidRPr="00573B64">
        <w:t xml:space="preserve">The Safeguarding Officer for Field Lane FC is Lee. He can be contacted on </w:t>
      </w:r>
      <w:hyperlink r:id="rId8" w:history="1">
        <w:r w:rsidR="006A1E66" w:rsidRPr="00573B64">
          <w:rPr>
            <w:rStyle w:val="Hyperlink"/>
          </w:rPr>
          <w:t>lee.farthing@fieldlanefc.com</w:t>
        </w:r>
      </w:hyperlink>
      <w:r w:rsidR="006A1E66" w:rsidRPr="00573B64">
        <w:t xml:space="preserve"> - </w:t>
      </w:r>
      <w:r w:rsidR="00BC6C0F" w:rsidRPr="00573B64">
        <w:t xml:space="preserve"> our safeguarding policy can be viewed on our club website in the documents section </w:t>
      </w:r>
      <w:hyperlink r:id="rId9" w:history="1">
        <w:r w:rsidR="00BC6C0F" w:rsidRPr="00573B64">
          <w:rPr>
            <w:color w:val="0000FF"/>
            <w:u w:val="single"/>
          </w:rPr>
          <w:t>Documents | Field Lane Football Club</w:t>
        </w:r>
      </w:hyperlink>
      <w:r w:rsidR="00455A2D" w:rsidRPr="00573B64">
        <w:t>.</w:t>
      </w:r>
      <w:r w:rsidR="00F3679A" w:rsidRPr="00573B64">
        <w:t xml:space="preserve"> Field Lane</w:t>
      </w:r>
      <w:r w:rsidR="00F3679A" w:rsidRPr="00573B64">
        <w:t xml:space="preserve"> Football Club acknowledges its responsibility to safeguard the welfare of every child and young person and is committed to providing a safe environment for all.</w:t>
      </w:r>
      <w:r w:rsidR="00455A2D" w:rsidRPr="00573B64">
        <w:t xml:space="preserve"> If you have any </w:t>
      </w:r>
      <w:r w:rsidR="00F21D6E" w:rsidRPr="00573B64">
        <w:t>concerns,</w:t>
      </w:r>
      <w:r w:rsidR="00455A2D" w:rsidRPr="00573B64">
        <w:t xml:space="preserve"> please don’t hesitate to get in touch</w:t>
      </w:r>
      <w:r w:rsidR="00F3679A" w:rsidRPr="00573B64">
        <w:t>.</w:t>
      </w:r>
    </w:p>
    <w:p w14:paraId="6660AA9D" w14:textId="6DDBD485" w:rsidR="005C18E2" w:rsidRPr="00CD4DBE" w:rsidRDefault="00872189" w:rsidP="00CD4DBE">
      <w:r w:rsidRPr="00872189">
        <w:t>Play Safe</w:t>
      </w:r>
      <w:r>
        <w:t xml:space="preserve"> is being run in partnership with the NSPCC and has the full backing of the Premier League, EFL, Barclays Women’s Super League and Barclays Women’s Championship. It’s also supported and being run across every other level of the game.</w:t>
      </w:r>
    </w:p>
    <w:p w14:paraId="2C98F2A9" w14:textId="24A8209B" w:rsidR="00EF576B" w:rsidRDefault="00825ACD">
      <w:r>
        <w:rPr>
          <w:noProof/>
        </w:rPr>
        <w:drawing>
          <wp:anchor distT="0" distB="0" distL="114300" distR="114300" simplePos="0" relativeHeight="251658240" behindDoc="1" locked="0" layoutInCell="1" allowOverlap="1" wp14:anchorId="76903816" wp14:editId="3C56D7CF">
            <wp:simplePos x="0" y="0"/>
            <wp:positionH relativeFrom="margin">
              <wp:align>left</wp:align>
            </wp:positionH>
            <wp:positionV relativeFrom="paragraph">
              <wp:posOffset>112395</wp:posOffset>
            </wp:positionV>
            <wp:extent cx="1333500" cy="1336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13366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F576B" w:rsidSect="00F21D6E">
      <w:footerReference w:type="default" r:id="rId11"/>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7E57E" w14:textId="77777777" w:rsidR="008D2016" w:rsidRDefault="008D2016" w:rsidP="00F27585">
      <w:pPr>
        <w:spacing w:after="0" w:line="240" w:lineRule="auto"/>
      </w:pPr>
      <w:r>
        <w:separator/>
      </w:r>
    </w:p>
  </w:endnote>
  <w:endnote w:type="continuationSeparator" w:id="0">
    <w:p w14:paraId="07B7A5F4" w14:textId="77777777" w:rsidR="008D2016" w:rsidRDefault="008D2016" w:rsidP="00F27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670"/>
      <w:gridCol w:w="3356"/>
    </w:tblGrid>
    <w:tr w:rsidR="00F27585" w14:paraId="428BB4A6" w14:textId="77777777" w:rsidTr="00F27585">
      <w:trPr>
        <w:trHeight w:hRule="exact" w:val="115"/>
        <w:jc w:val="center"/>
      </w:trPr>
      <w:tc>
        <w:tcPr>
          <w:tcW w:w="5670" w:type="dxa"/>
          <w:shd w:val="clear" w:color="auto" w:fill="4F81BD" w:themeFill="accent1"/>
          <w:tcMar>
            <w:top w:w="0" w:type="dxa"/>
            <w:bottom w:w="0" w:type="dxa"/>
          </w:tcMar>
        </w:tcPr>
        <w:p w14:paraId="3BF49E10" w14:textId="77777777" w:rsidR="00F27585" w:rsidRDefault="00F27585">
          <w:pPr>
            <w:pStyle w:val="Header"/>
            <w:rPr>
              <w:caps/>
              <w:sz w:val="18"/>
            </w:rPr>
          </w:pPr>
        </w:p>
      </w:tc>
      <w:tc>
        <w:tcPr>
          <w:tcW w:w="3356" w:type="dxa"/>
          <w:shd w:val="clear" w:color="auto" w:fill="4F81BD" w:themeFill="accent1"/>
          <w:tcMar>
            <w:top w:w="0" w:type="dxa"/>
            <w:bottom w:w="0" w:type="dxa"/>
          </w:tcMar>
        </w:tcPr>
        <w:p w14:paraId="3260B1A4" w14:textId="77777777" w:rsidR="00F27585" w:rsidRDefault="00F27585">
          <w:pPr>
            <w:pStyle w:val="Header"/>
            <w:jc w:val="right"/>
            <w:rPr>
              <w:caps/>
              <w:sz w:val="18"/>
            </w:rPr>
          </w:pPr>
        </w:p>
      </w:tc>
    </w:tr>
    <w:tr w:rsidR="00F27585" w14:paraId="78C85813" w14:textId="77777777" w:rsidTr="00F27585">
      <w:trPr>
        <w:jc w:val="center"/>
      </w:trPr>
      <w:sdt>
        <w:sdtPr>
          <w:rPr>
            <w:caps/>
            <w:color w:val="808080" w:themeColor="background1" w:themeShade="80"/>
            <w:sz w:val="18"/>
            <w:szCs w:val="18"/>
          </w:rPr>
          <w:alias w:val="Author"/>
          <w:tag w:val=""/>
          <w:id w:val="1534151868"/>
          <w:placeholder>
            <w:docPart w:val="35AAC4CF57AB45198D52545003FA37BF"/>
          </w:placeholder>
          <w:dataBinding w:prefixMappings="xmlns:ns0='http://purl.org/dc/elements/1.1/' xmlns:ns1='http://schemas.openxmlformats.org/package/2006/metadata/core-properties' " w:xpath="/ns1:coreProperties[1]/ns0:creator[1]" w:storeItemID="{6C3C8BC8-F283-45AE-878A-BAB7291924A1}"/>
          <w:text/>
        </w:sdtPr>
        <w:sdtContent>
          <w:tc>
            <w:tcPr>
              <w:tcW w:w="5670" w:type="dxa"/>
              <w:shd w:val="clear" w:color="auto" w:fill="auto"/>
              <w:vAlign w:val="center"/>
            </w:tcPr>
            <w:p w14:paraId="049E1681" w14:textId="14D6460C" w:rsidR="00F27585" w:rsidRDefault="00F21D6E">
              <w:pPr>
                <w:pStyle w:val="Footer"/>
                <w:rPr>
                  <w:caps/>
                  <w:color w:val="808080" w:themeColor="background1" w:themeShade="80"/>
                  <w:sz w:val="18"/>
                  <w:szCs w:val="18"/>
                </w:rPr>
              </w:pPr>
              <w:r>
                <w:rPr>
                  <w:caps/>
                  <w:color w:val="808080" w:themeColor="background1" w:themeShade="80"/>
                  <w:sz w:val="18"/>
                  <w:szCs w:val="18"/>
                </w:rPr>
                <w:t>Field Lane football club</w:t>
              </w:r>
            </w:p>
          </w:tc>
        </w:sdtContent>
      </w:sdt>
      <w:tc>
        <w:tcPr>
          <w:tcW w:w="3356" w:type="dxa"/>
          <w:shd w:val="clear" w:color="auto" w:fill="auto"/>
          <w:vAlign w:val="center"/>
        </w:tcPr>
        <w:p w14:paraId="3FD2104E" w14:textId="77777777" w:rsidR="00F27585" w:rsidRDefault="00F27585">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79D54DAA" w14:textId="77777777" w:rsidR="00F27585" w:rsidRDefault="00F27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9AC61" w14:textId="77777777" w:rsidR="008D2016" w:rsidRDefault="008D2016" w:rsidP="00F27585">
      <w:pPr>
        <w:spacing w:after="0" w:line="240" w:lineRule="auto"/>
      </w:pPr>
      <w:r>
        <w:separator/>
      </w:r>
    </w:p>
  </w:footnote>
  <w:footnote w:type="continuationSeparator" w:id="0">
    <w:p w14:paraId="6DD6D804" w14:textId="77777777" w:rsidR="008D2016" w:rsidRDefault="008D2016" w:rsidP="00F275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05A97"/>
    <w:multiLevelType w:val="hybridMultilevel"/>
    <w:tmpl w:val="8DC8A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9C01CE"/>
    <w:multiLevelType w:val="hybridMultilevel"/>
    <w:tmpl w:val="C7A0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9170667">
    <w:abstractNumId w:val="0"/>
  </w:num>
  <w:num w:numId="2" w16cid:durableId="942348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4C9"/>
    <w:rsid w:val="00082664"/>
    <w:rsid w:val="000A0714"/>
    <w:rsid w:val="000B3CC8"/>
    <w:rsid w:val="000C31F2"/>
    <w:rsid w:val="000F64B2"/>
    <w:rsid w:val="00163B48"/>
    <w:rsid w:val="001B78CA"/>
    <w:rsid w:val="001C72E1"/>
    <w:rsid w:val="001D20A0"/>
    <w:rsid w:val="001E45A4"/>
    <w:rsid w:val="001F7306"/>
    <w:rsid w:val="002047F3"/>
    <w:rsid w:val="00220541"/>
    <w:rsid w:val="00237EA8"/>
    <w:rsid w:val="002637F4"/>
    <w:rsid w:val="00276091"/>
    <w:rsid w:val="00286F92"/>
    <w:rsid w:val="002939AD"/>
    <w:rsid w:val="002A7098"/>
    <w:rsid w:val="002B2ED9"/>
    <w:rsid w:val="002E0DD3"/>
    <w:rsid w:val="002F4C1A"/>
    <w:rsid w:val="003000AE"/>
    <w:rsid w:val="0030476E"/>
    <w:rsid w:val="003D11A4"/>
    <w:rsid w:val="003D5749"/>
    <w:rsid w:val="003E2226"/>
    <w:rsid w:val="003F60D5"/>
    <w:rsid w:val="004476A1"/>
    <w:rsid w:val="00455A2D"/>
    <w:rsid w:val="00474125"/>
    <w:rsid w:val="004A14F8"/>
    <w:rsid w:val="004B56B0"/>
    <w:rsid w:val="004B689F"/>
    <w:rsid w:val="004F316F"/>
    <w:rsid w:val="004F7036"/>
    <w:rsid w:val="00542FE0"/>
    <w:rsid w:val="00546529"/>
    <w:rsid w:val="00573B64"/>
    <w:rsid w:val="00590699"/>
    <w:rsid w:val="005A1769"/>
    <w:rsid w:val="005C18E2"/>
    <w:rsid w:val="00660D23"/>
    <w:rsid w:val="00662303"/>
    <w:rsid w:val="00676436"/>
    <w:rsid w:val="00687678"/>
    <w:rsid w:val="006A1E66"/>
    <w:rsid w:val="006C6394"/>
    <w:rsid w:val="006D0D3E"/>
    <w:rsid w:val="006E7992"/>
    <w:rsid w:val="00746EA1"/>
    <w:rsid w:val="00757F94"/>
    <w:rsid w:val="007971AA"/>
    <w:rsid w:val="007C76F8"/>
    <w:rsid w:val="007F45EB"/>
    <w:rsid w:val="00816F5D"/>
    <w:rsid w:val="00825ACD"/>
    <w:rsid w:val="00827497"/>
    <w:rsid w:val="008525DE"/>
    <w:rsid w:val="00872189"/>
    <w:rsid w:val="0087301C"/>
    <w:rsid w:val="008825DA"/>
    <w:rsid w:val="00886732"/>
    <w:rsid w:val="008A65CE"/>
    <w:rsid w:val="008D2016"/>
    <w:rsid w:val="00904CD0"/>
    <w:rsid w:val="00913E3A"/>
    <w:rsid w:val="00954678"/>
    <w:rsid w:val="009A3323"/>
    <w:rsid w:val="009B51F7"/>
    <w:rsid w:val="009C3081"/>
    <w:rsid w:val="009E3855"/>
    <w:rsid w:val="00A034D0"/>
    <w:rsid w:val="00A267F3"/>
    <w:rsid w:val="00A321B2"/>
    <w:rsid w:val="00A771EE"/>
    <w:rsid w:val="00A802FE"/>
    <w:rsid w:val="00AB0433"/>
    <w:rsid w:val="00B22B33"/>
    <w:rsid w:val="00B91A3F"/>
    <w:rsid w:val="00BB728E"/>
    <w:rsid w:val="00BC6C0F"/>
    <w:rsid w:val="00BE3ECC"/>
    <w:rsid w:val="00BF5531"/>
    <w:rsid w:val="00C00A6A"/>
    <w:rsid w:val="00C556AD"/>
    <w:rsid w:val="00C56DE8"/>
    <w:rsid w:val="00C8005E"/>
    <w:rsid w:val="00C91D76"/>
    <w:rsid w:val="00CC4E22"/>
    <w:rsid w:val="00CD4DBE"/>
    <w:rsid w:val="00CD6803"/>
    <w:rsid w:val="00D075DA"/>
    <w:rsid w:val="00D50CEF"/>
    <w:rsid w:val="00D554C9"/>
    <w:rsid w:val="00D95E28"/>
    <w:rsid w:val="00DA08F4"/>
    <w:rsid w:val="00DC18A4"/>
    <w:rsid w:val="00DC203E"/>
    <w:rsid w:val="00E21E15"/>
    <w:rsid w:val="00E67B6C"/>
    <w:rsid w:val="00EE2EC8"/>
    <w:rsid w:val="00EF4EC3"/>
    <w:rsid w:val="00EF576B"/>
    <w:rsid w:val="00EF67CB"/>
    <w:rsid w:val="00F16832"/>
    <w:rsid w:val="00F21D6E"/>
    <w:rsid w:val="00F27585"/>
    <w:rsid w:val="00F2778B"/>
    <w:rsid w:val="00F32CEE"/>
    <w:rsid w:val="00F34FB9"/>
    <w:rsid w:val="00F3679A"/>
    <w:rsid w:val="00F402A2"/>
    <w:rsid w:val="00F704E5"/>
    <w:rsid w:val="00F90679"/>
    <w:rsid w:val="00FB6D7E"/>
    <w:rsid w:val="00FF3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CD841"/>
  <w15:chartTrackingRefBased/>
  <w15:docId w15:val="{245EC7C6-857D-4F71-A2EB-DEE5BBFC1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5DA"/>
    <w:pPr>
      <w:ind w:left="720"/>
      <w:contextualSpacing/>
    </w:pPr>
  </w:style>
  <w:style w:type="character" w:styleId="Strong">
    <w:name w:val="Strong"/>
    <w:basedOn w:val="DefaultParagraphFont"/>
    <w:uiPriority w:val="22"/>
    <w:qFormat/>
    <w:rsid w:val="00EF67CB"/>
    <w:rPr>
      <w:b/>
      <w:bCs/>
    </w:rPr>
  </w:style>
  <w:style w:type="paragraph" w:styleId="Header">
    <w:name w:val="header"/>
    <w:basedOn w:val="Normal"/>
    <w:link w:val="HeaderChar"/>
    <w:uiPriority w:val="99"/>
    <w:unhideWhenUsed/>
    <w:rsid w:val="00F275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585"/>
  </w:style>
  <w:style w:type="paragraph" w:styleId="Footer">
    <w:name w:val="footer"/>
    <w:basedOn w:val="Normal"/>
    <w:link w:val="FooterChar"/>
    <w:uiPriority w:val="99"/>
    <w:unhideWhenUsed/>
    <w:rsid w:val="00F275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585"/>
  </w:style>
  <w:style w:type="character" w:styleId="CommentReference">
    <w:name w:val="annotation reference"/>
    <w:basedOn w:val="DefaultParagraphFont"/>
    <w:uiPriority w:val="99"/>
    <w:semiHidden/>
    <w:unhideWhenUsed/>
    <w:rsid w:val="00C8005E"/>
    <w:rPr>
      <w:sz w:val="16"/>
      <w:szCs w:val="16"/>
    </w:rPr>
  </w:style>
  <w:style w:type="paragraph" w:styleId="CommentText">
    <w:name w:val="annotation text"/>
    <w:basedOn w:val="Normal"/>
    <w:link w:val="CommentTextChar"/>
    <w:uiPriority w:val="99"/>
    <w:semiHidden/>
    <w:unhideWhenUsed/>
    <w:rsid w:val="00C8005E"/>
    <w:pPr>
      <w:spacing w:line="240" w:lineRule="auto"/>
    </w:pPr>
    <w:rPr>
      <w:sz w:val="20"/>
      <w:szCs w:val="20"/>
    </w:rPr>
  </w:style>
  <w:style w:type="character" w:customStyle="1" w:styleId="CommentTextChar">
    <w:name w:val="Comment Text Char"/>
    <w:basedOn w:val="DefaultParagraphFont"/>
    <w:link w:val="CommentText"/>
    <w:uiPriority w:val="99"/>
    <w:semiHidden/>
    <w:rsid w:val="00C8005E"/>
    <w:rPr>
      <w:sz w:val="20"/>
      <w:szCs w:val="20"/>
    </w:rPr>
  </w:style>
  <w:style w:type="paragraph" w:styleId="CommentSubject">
    <w:name w:val="annotation subject"/>
    <w:basedOn w:val="CommentText"/>
    <w:next w:val="CommentText"/>
    <w:link w:val="CommentSubjectChar"/>
    <w:uiPriority w:val="99"/>
    <w:semiHidden/>
    <w:unhideWhenUsed/>
    <w:rsid w:val="00C8005E"/>
    <w:rPr>
      <w:b/>
      <w:bCs/>
    </w:rPr>
  </w:style>
  <w:style w:type="character" w:customStyle="1" w:styleId="CommentSubjectChar">
    <w:name w:val="Comment Subject Char"/>
    <w:basedOn w:val="CommentTextChar"/>
    <w:link w:val="CommentSubject"/>
    <w:uiPriority w:val="99"/>
    <w:semiHidden/>
    <w:rsid w:val="00C8005E"/>
    <w:rPr>
      <w:b/>
      <w:bCs/>
      <w:sz w:val="20"/>
      <w:szCs w:val="20"/>
    </w:rPr>
  </w:style>
  <w:style w:type="character" w:styleId="Hyperlink">
    <w:name w:val="Hyperlink"/>
    <w:basedOn w:val="DefaultParagraphFont"/>
    <w:uiPriority w:val="99"/>
    <w:unhideWhenUsed/>
    <w:rsid w:val="00954678"/>
    <w:rPr>
      <w:color w:val="0000FF" w:themeColor="hyperlink"/>
      <w:u w:val="single"/>
    </w:rPr>
  </w:style>
  <w:style w:type="character" w:styleId="UnresolvedMention">
    <w:name w:val="Unresolved Mention"/>
    <w:basedOn w:val="DefaultParagraphFont"/>
    <w:uiPriority w:val="99"/>
    <w:semiHidden/>
    <w:unhideWhenUsed/>
    <w:rsid w:val="00954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46203">
      <w:bodyDiv w:val="1"/>
      <w:marLeft w:val="0"/>
      <w:marRight w:val="0"/>
      <w:marTop w:val="0"/>
      <w:marBottom w:val="0"/>
      <w:divBdr>
        <w:top w:val="none" w:sz="0" w:space="0" w:color="auto"/>
        <w:left w:val="none" w:sz="0" w:space="0" w:color="auto"/>
        <w:bottom w:val="none" w:sz="0" w:space="0" w:color="auto"/>
        <w:right w:val="none" w:sz="0" w:space="0" w:color="auto"/>
      </w:divBdr>
    </w:div>
    <w:div w:id="131452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farthing@fieldlanefc.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thebootroom.thefa.com/learning/qualifications/safeguarding-awareness-for-parents-and-car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fieldlanefootballclub.com/document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AAC4CF57AB45198D52545003FA37BF"/>
        <w:category>
          <w:name w:val="General"/>
          <w:gallery w:val="placeholder"/>
        </w:category>
        <w:types>
          <w:type w:val="bbPlcHdr"/>
        </w:types>
        <w:behaviors>
          <w:behavior w:val="content"/>
        </w:behaviors>
        <w:guid w:val="{452D0030-63A7-4FCE-9F42-C5625C499C9B}"/>
      </w:docPartPr>
      <w:docPartBody>
        <w:p w:rsidR="00112CC3" w:rsidRDefault="00053CC8" w:rsidP="00053CC8">
          <w:pPr>
            <w:pStyle w:val="35AAC4CF57AB45198D52545003FA37BF"/>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CC8"/>
    <w:rsid w:val="000502DB"/>
    <w:rsid w:val="00053CC8"/>
    <w:rsid w:val="00112CC3"/>
    <w:rsid w:val="00650895"/>
    <w:rsid w:val="009A7FE3"/>
    <w:rsid w:val="00BC443E"/>
    <w:rsid w:val="00EA4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3CC8"/>
    <w:rPr>
      <w:color w:val="808080"/>
    </w:rPr>
  </w:style>
  <w:style w:type="paragraph" w:customStyle="1" w:styleId="35AAC4CF57AB45198D52545003FA37BF">
    <w:name w:val="35AAC4CF57AB45198D52545003FA37BF"/>
    <w:rsid w:val="00053C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Lane football club</dc:creator>
  <cp:keywords/>
  <dc:description/>
  <cp:lastModifiedBy>Lee Farthing</cp:lastModifiedBy>
  <cp:revision>12</cp:revision>
  <dcterms:created xsi:type="dcterms:W3CDTF">2022-09-01T14:17:00Z</dcterms:created>
  <dcterms:modified xsi:type="dcterms:W3CDTF">2022-09-29T08:40:00Z</dcterms:modified>
</cp:coreProperties>
</file>